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27" w:rsidRDefault="00507753" w:rsidP="00507753">
      <w:pPr>
        <w:jc w:val="both"/>
        <w:rPr>
          <w:rFonts w:ascii="Times New Roman" w:hAnsi="Times New Roman" w:cs="Times New Roman"/>
          <w:sz w:val="24"/>
          <w:szCs w:val="24"/>
        </w:rPr>
      </w:pPr>
      <w:r w:rsidRPr="00DB58C6">
        <w:rPr>
          <w:rFonts w:ascii="Times New Roman" w:hAnsi="Times New Roman" w:cs="Times New Roman"/>
          <w:sz w:val="24"/>
          <w:szCs w:val="24"/>
        </w:rPr>
        <w:t>Na temelju članka 70. stavak 2. Zakona o odgoju i obrazovanju u osnovnoj i srednjoj školi (</w:t>
      </w:r>
      <w:r w:rsidR="008625C8" w:rsidRPr="00DB58C6">
        <w:rPr>
          <w:rFonts w:ascii="Times New Roman" w:hAnsi="Times New Roman" w:cs="Times New Roman"/>
          <w:sz w:val="24"/>
          <w:szCs w:val="24"/>
        </w:rPr>
        <w:t>"</w:t>
      </w:r>
      <w:r w:rsidRPr="00DB58C6">
        <w:rPr>
          <w:rFonts w:ascii="Times New Roman" w:hAnsi="Times New Roman" w:cs="Times New Roman"/>
          <w:sz w:val="24"/>
          <w:szCs w:val="24"/>
        </w:rPr>
        <w:t>N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arodne novine", broj: </w:t>
      </w:r>
      <w:r w:rsidRPr="00DB58C6">
        <w:rPr>
          <w:rFonts w:ascii="Times New Roman" w:hAnsi="Times New Roman" w:cs="Times New Roman"/>
          <w:sz w:val="24"/>
          <w:szCs w:val="24"/>
        </w:rPr>
        <w:t>87/08, 86/09, 92/10, 105/10, 90/11, 5/12, 16/12, 86/12, 94/13, 152/14</w:t>
      </w:r>
      <w:r w:rsidR="001353E0">
        <w:rPr>
          <w:rFonts w:ascii="Times New Roman" w:hAnsi="Times New Roman" w:cs="Times New Roman"/>
          <w:sz w:val="24"/>
          <w:szCs w:val="24"/>
        </w:rPr>
        <w:t xml:space="preserve">, 7/17, </w:t>
      </w:r>
      <w:r w:rsidR="00C63A6E" w:rsidRPr="00DB58C6">
        <w:rPr>
          <w:rFonts w:ascii="Times New Roman" w:hAnsi="Times New Roman" w:cs="Times New Roman"/>
          <w:sz w:val="24"/>
          <w:szCs w:val="24"/>
        </w:rPr>
        <w:t>68/18</w:t>
      </w:r>
      <w:r w:rsidR="001353E0">
        <w:rPr>
          <w:rFonts w:ascii="Times New Roman" w:hAnsi="Times New Roman" w:cs="Times New Roman"/>
          <w:sz w:val="24"/>
          <w:szCs w:val="24"/>
        </w:rPr>
        <w:t xml:space="preserve"> i 98/19</w:t>
      </w:r>
      <w:r w:rsidRPr="00DB58C6">
        <w:rPr>
          <w:rFonts w:ascii="Times New Roman" w:hAnsi="Times New Roman" w:cs="Times New Roman"/>
          <w:sz w:val="24"/>
          <w:szCs w:val="24"/>
        </w:rPr>
        <w:t>), a u svezi s člankom 17. stavak 3., 4., 5. i 6. Pravilnika o načinu postupanja odgojno-obrazovnih radnika školskih ustanova u poduzimanju mjera zaštite prava</w:t>
      </w:r>
      <w:r w:rsidR="008329E2" w:rsidRPr="00DB58C6">
        <w:rPr>
          <w:rFonts w:ascii="Times New Roman" w:hAnsi="Times New Roman" w:cs="Times New Roman"/>
          <w:sz w:val="24"/>
          <w:szCs w:val="24"/>
        </w:rPr>
        <w:t xml:space="preserve"> učenika, te prijave svakog </w:t>
      </w:r>
      <w:r w:rsidR="001978F2" w:rsidRPr="00DB58C6">
        <w:rPr>
          <w:rFonts w:ascii="Times New Roman" w:hAnsi="Times New Roman" w:cs="Times New Roman"/>
          <w:sz w:val="24"/>
          <w:szCs w:val="24"/>
        </w:rPr>
        <w:t>kršenja tih prava nadležnim tijelima (</w:t>
      </w:r>
      <w:r w:rsidR="008625C8" w:rsidRPr="00DB58C6">
        <w:rPr>
          <w:rFonts w:ascii="Times New Roman" w:hAnsi="Times New Roman" w:cs="Times New Roman"/>
          <w:sz w:val="24"/>
          <w:szCs w:val="24"/>
        </w:rPr>
        <w:t>"</w:t>
      </w:r>
      <w:r w:rsidR="001978F2" w:rsidRPr="00DB58C6">
        <w:rPr>
          <w:rFonts w:ascii="Times New Roman" w:hAnsi="Times New Roman" w:cs="Times New Roman"/>
          <w:sz w:val="24"/>
          <w:szCs w:val="24"/>
        </w:rPr>
        <w:t>N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arodne novine", broj: </w:t>
      </w:r>
      <w:r w:rsidR="00CA02A1" w:rsidRPr="00DB58C6">
        <w:rPr>
          <w:rFonts w:ascii="Times New Roman" w:hAnsi="Times New Roman" w:cs="Times New Roman"/>
          <w:sz w:val="24"/>
          <w:szCs w:val="24"/>
        </w:rPr>
        <w:t>132/13), članka 25</w:t>
      </w:r>
      <w:r w:rsidR="008625C8" w:rsidRPr="00DB58C6">
        <w:rPr>
          <w:rFonts w:ascii="Times New Roman" w:hAnsi="Times New Roman" w:cs="Times New Roman"/>
          <w:sz w:val="24"/>
          <w:szCs w:val="24"/>
        </w:rPr>
        <w:t>.</w:t>
      </w:r>
      <w:r w:rsidR="00CA02A1" w:rsidRPr="00DB58C6">
        <w:rPr>
          <w:rFonts w:ascii="Times New Roman" w:hAnsi="Times New Roman" w:cs="Times New Roman"/>
          <w:sz w:val="24"/>
          <w:szCs w:val="24"/>
        </w:rPr>
        <w:t>,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 </w:t>
      </w:r>
      <w:r w:rsidR="00CA02A1" w:rsidRPr="00DB58C6">
        <w:rPr>
          <w:rFonts w:ascii="Times New Roman" w:hAnsi="Times New Roman" w:cs="Times New Roman"/>
          <w:sz w:val="24"/>
          <w:szCs w:val="24"/>
        </w:rPr>
        <w:t>26</w:t>
      </w:r>
      <w:r w:rsidR="008625C8" w:rsidRPr="00DB58C6">
        <w:rPr>
          <w:rFonts w:ascii="Times New Roman" w:hAnsi="Times New Roman" w:cs="Times New Roman"/>
          <w:sz w:val="24"/>
          <w:szCs w:val="24"/>
        </w:rPr>
        <w:t>.</w:t>
      </w:r>
      <w:r w:rsidR="00CA02A1" w:rsidRPr="00DB58C6">
        <w:rPr>
          <w:rFonts w:ascii="Times New Roman" w:hAnsi="Times New Roman" w:cs="Times New Roman"/>
          <w:sz w:val="24"/>
          <w:szCs w:val="24"/>
        </w:rPr>
        <w:t>,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 </w:t>
      </w:r>
      <w:r w:rsidR="00CA02A1" w:rsidRPr="00DB58C6">
        <w:rPr>
          <w:rFonts w:ascii="Times New Roman" w:hAnsi="Times New Roman" w:cs="Times New Roman"/>
          <w:sz w:val="24"/>
          <w:szCs w:val="24"/>
        </w:rPr>
        <w:t>27</w:t>
      </w:r>
      <w:r w:rsidR="008625C8" w:rsidRPr="00DB58C6">
        <w:rPr>
          <w:rFonts w:ascii="Times New Roman" w:hAnsi="Times New Roman" w:cs="Times New Roman"/>
          <w:sz w:val="24"/>
          <w:szCs w:val="24"/>
        </w:rPr>
        <w:t>.</w:t>
      </w:r>
      <w:r w:rsidR="00CA02A1" w:rsidRPr="00DB58C6">
        <w:rPr>
          <w:rFonts w:ascii="Times New Roman" w:hAnsi="Times New Roman" w:cs="Times New Roman"/>
          <w:sz w:val="24"/>
          <w:szCs w:val="24"/>
        </w:rPr>
        <w:t>,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 </w:t>
      </w:r>
      <w:r w:rsidR="00CA02A1" w:rsidRPr="00DB58C6">
        <w:rPr>
          <w:rFonts w:ascii="Times New Roman" w:hAnsi="Times New Roman" w:cs="Times New Roman"/>
          <w:sz w:val="24"/>
          <w:szCs w:val="24"/>
        </w:rPr>
        <w:t>28</w:t>
      </w:r>
      <w:r w:rsidR="008625C8" w:rsidRPr="00DB58C6">
        <w:rPr>
          <w:rFonts w:ascii="Times New Roman" w:hAnsi="Times New Roman" w:cs="Times New Roman"/>
          <w:sz w:val="24"/>
          <w:szCs w:val="24"/>
        </w:rPr>
        <w:t>.</w:t>
      </w:r>
      <w:r w:rsidR="00CA02A1" w:rsidRPr="00DB58C6">
        <w:rPr>
          <w:rFonts w:ascii="Times New Roman" w:hAnsi="Times New Roman" w:cs="Times New Roman"/>
          <w:sz w:val="24"/>
          <w:szCs w:val="24"/>
        </w:rPr>
        <w:t>,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 </w:t>
      </w:r>
      <w:r w:rsidR="00CA02A1" w:rsidRPr="00DB58C6">
        <w:rPr>
          <w:rFonts w:ascii="Times New Roman" w:hAnsi="Times New Roman" w:cs="Times New Roman"/>
          <w:sz w:val="24"/>
          <w:szCs w:val="24"/>
        </w:rPr>
        <w:t>29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. i </w:t>
      </w:r>
      <w:r w:rsidR="00CA02A1" w:rsidRPr="00DB58C6">
        <w:rPr>
          <w:rFonts w:ascii="Times New Roman" w:hAnsi="Times New Roman" w:cs="Times New Roman"/>
          <w:sz w:val="24"/>
          <w:szCs w:val="24"/>
        </w:rPr>
        <w:t>30. Zakona o provedbi opće uredbe o zaštiti osobnih podataka</w:t>
      </w:r>
      <w:r w:rsidR="004B5F12">
        <w:rPr>
          <w:rFonts w:ascii="Times New Roman" w:hAnsi="Times New Roman" w:cs="Times New Roman"/>
          <w:sz w:val="24"/>
          <w:szCs w:val="24"/>
        </w:rPr>
        <w:t xml:space="preserve"> </w:t>
      </w:r>
      <w:r w:rsidR="008625C8" w:rsidRPr="00DB58C6">
        <w:rPr>
          <w:rFonts w:ascii="Times New Roman" w:hAnsi="Times New Roman" w:cs="Times New Roman"/>
          <w:sz w:val="24"/>
          <w:szCs w:val="24"/>
        </w:rPr>
        <w:t>("Narodne novine", broj:</w:t>
      </w:r>
      <w:r w:rsidR="00E51D53">
        <w:rPr>
          <w:rFonts w:ascii="Times New Roman" w:hAnsi="Times New Roman" w:cs="Times New Roman"/>
          <w:sz w:val="24"/>
          <w:szCs w:val="24"/>
        </w:rPr>
        <w:t xml:space="preserve"> 42/18</w:t>
      </w:r>
      <w:r w:rsidR="008625C8" w:rsidRPr="00DB58C6">
        <w:rPr>
          <w:rFonts w:ascii="Times New Roman" w:hAnsi="Times New Roman" w:cs="Times New Roman"/>
          <w:sz w:val="24"/>
          <w:szCs w:val="24"/>
        </w:rPr>
        <w:t>)</w:t>
      </w:r>
      <w:r w:rsidR="001978F2" w:rsidRPr="00DB58C6">
        <w:rPr>
          <w:rFonts w:ascii="Times New Roman" w:hAnsi="Times New Roman" w:cs="Times New Roman"/>
          <w:sz w:val="24"/>
          <w:szCs w:val="24"/>
        </w:rPr>
        <w:t>, te</w:t>
      </w:r>
      <w:r w:rsidR="00AA623E" w:rsidRPr="00DB58C6">
        <w:rPr>
          <w:rFonts w:ascii="Times New Roman" w:hAnsi="Times New Roman" w:cs="Times New Roman"/>
          <w:sz w:val="24"/>
          <w:szCs w:val="24"/>
        </w:rPr>
        <w:t xml:space="preserve"> </w:t>
      </w:r>
      <w:r w:rsidR="00C63A6E" w:rsidRPr="00DB58C6">
        <w:rPr>
          <w:rFonts w:ascii="Times New Roman" w:hAnsi="Times New Roman" w:cs="Times New Roman"/>
          <w:sz w:val="24"/>
          <w:szCs w:val="24"/>
        </w:rPr>
        <w:t xml:space="preserve">Statuta </w:t>
      </w:r>
      <w:r w:rsidR="008625C8" w:rsidRPr="00DB58C6">
        <w:rPr>
          <w:rFonts w:ascii="Times New Roman" w:hAnsi="Times New Roman" w:cs="Times New Roman"/>
          <w:sz w:val="24"/>
          <w:szCs w:val="24"/>
        </w:rPr>
        <w:t>Biskupijske klasične g</w:t>
      </w:r>
      <w:r w:rsidR="00C63A6E" w:rsidRPr="00DB58C6">
        <w:rPr>
          <w:rFonts w:ascii="Times New Roman" w:hAnsi="Times New Roman" w:cs="Times New Roman"/>
          <w:sz w:val="24"/>
          <w:szCs w:val="24"/>
        </w:rPr>
        <w:t xml:space="preserve">imnazije 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Ruđera Boškovića s pravom javnosti, </w:t>
      </w:r>
      <w:r w:rsidR="00C63A6E" w:rsidRPr="00DB58C6">
        <w:rPr>
          <w:rFonts w:ascii="Times New Roman" w:hAnsi="Times New Roman" w:cs="Times New Roman"/>
          <w:sz w:val="24"/>
          <w:szCs w:val="24"/>
        </w:rPr>
        <w:t xml:space="preserve">Dubrovnik, </w:t>
      </w:r>
      <w:r w:rsidR="008625C8" w:rsidRPr="00DB58C6">
        <w:rPr>
          <w:rFonts w:ascii="Times New Roman" w:hAnsi="Times New Roman" w:cs="Times New Roman"/>
          <w:sz w:val="24"/>
          <w:szCs w:val="24"/>
        </w:rPr>
        <w:t>Poljana Ruđera Boškovića 6</w:t>
      </w:r>
      <w:r w:rsidR="001978F2" w:rsidRPr="00DB58C6">
        <w:rPr>
          <w:rFonts w:ascii="Times New Roman" w:hAnsi="Times New Roman" w:cs="Times New Roman"/>
          <w:sz w:val="24"/>
          <w:szCs w:val="24"/>
        </w:rPr>
        <w:t>, Školski odbor</w:t>
      </w:r>
      <w:r w:rsidR="008625C8" w:rsidRPr="00DB58C6">
        <w:rPr>
          <w:rFonts w:ascii="Times New Roman" w:hAnsi="Times New Roman" w:cs="Times New Roman"/>
          <w:sz w:val="24"/>
          <w:szCs w:val="24"/>
        </w:rPr>
        <w:t xml:space="preserve"> je </w:t>
      </w:r>
      <w:r w:rsidR="001978F2" w:rsidRPr="00DB58C6">
        <w:rPr>
          <w:rFonts w:ascii="Times New Roman" w:hAnsi="Times New Roman" w:cs="Times New Roman"/>
          <w:sz w:val="24"/>
          <w:szCs w:val="24"/>
        </w:rPr>
        <w:t xml:space="preserve">na </w:t>
      </w:r>
      <w:r w:rsidR="00CC5CED" w:rsidRPr="00DB58C6">
        <w:rPr>
          <w:rFonts w:ascii="Times New Roman" w:hAnsi="Times New Roman" w:cs="Times New Roman"/>
          <w:sz w:val="24"/>
          <w:szCs w:val="24"/>
        </w:rPr>
        <w:t>sjedni</w:t>
      </w:r>
      <w:r w:rsidR="00A22FDC">
        <w:rPr>
          <w:rFonts w:ascii="Times New Roman" w:hAnsi="Times New Roman" w:cs="Times New Roman"/>
          <w:sz w:val="24"/>
          <w:szCs w:val="24"/>
        </w:rPr>
        <w:t>ci održanoj dana 12. veljače</w:t>
      </w:r>
      <w:r w:rsidR="005750CF" w:rsidRPr="00DB58C6">
        <w:rPr>
          <w:rFonts w:ascii="Times New Roman" w:hAnsi="Times New Roman" w:cs="Times New Roman"/>
          <w:sz w:val="24"/>
          <w:szCs w:val="24"/>
        </w:rPr>
        <w:t xml:space="preserve"> 20</w:t>
      </w:r>
      <w:r w:rsidR="001353E0">
        <w:rPr>
          <w:rFonts w:ascii="Times New Roman" w:hAnsi="Times New Roman" w:cs="Times New Roman"/>
          <w:sz w:val="24"/>
          <w:szCs w:val="24"/>
        </w:rPr>
        <w:t>20</w:t>
      </w:r>
      <w:r w:rsidR="008625C8" w:rsidRPr="00DB58C6">
        <w:rPr>
          <w:rFonts w:ascii="Times New Roman" w:hAnsi="Times New Roman" w:cs="Times New Roman"/>
          <w:sz w:val="24"/>
          <w:szCs w:val="24"/>
        </w:rPr>
        <w:t>. godine donio</w:t>
      </w:r>
    </w:p>
    <w:p w:rsidR="00E51D53" w:rsidRPr="00DB58C6" w:rsidRDefault="00E51D53" w:rsidP="00507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C5CED" w:rsidRDefault="00D56D64" w:rsidP="00CC5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EA2">
        <w:rPr>
          <w:rFonts w:ascii="Times New Roman" w:hAnsi="Times New Roman" w:cs="Times New Roman"/>
          <w:b/>
          <w:sz w:val="28"/>
          <w:szCs w:val="28"/>
        </w:rPr>
        <w:t>PRAVILNIK O VIDEO NADZ</w:t>
      </w:r>
      <w:r w:rsidR="00CC5CED" w:rsidRPr="00A43EA2">
        <w:rPr>
          <w:rFonts w:ascii="Times New Roman" w:hAnsi="Times New Roman" w:cs="Times New Roman"/>
          <w:b/>
          <w:sz w:val="28"/>
          <w:szCs w:val="28"/>
        </w:rPr>
        <w:t>ORU</w:t>
      </w:r>
    </w:p>
    <w:p w:rsidR="00E51D53" w:rsidRPr="00E51D53" w:rsidRDefault="00E51D53" w:rsidP="00CC5CE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CED" w:rsidRPr="00A43EA2" w:rsidRDefault="00CC5CED" w:rsidP="00CC5C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EA2">
        <w:rPr>
          <w:rFonts w:ascii="Times New Roman" w:hAnsi="Times New Roman" w:cs="Times New Roman"/>
          <w:b/>
          <w:i/>
          <w:sz w:val="24"/>
          <w:szCs w:val="24"/>
        </w:rPr>
        <w:t>OPĆE ODREDBE</w:t>
      </w:r>
    </w:p>
    <w:p w:rsidR="00CC5CED" w:rsidRPr="00DB58C6" w:rsidRDefault="00CC5CED" w:rsidP="00CC5C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C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CC5CED" w:rsidRPr="00A43EA2" w:rsidRDefault="00CC5CED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 xml:space="preserve">Pravilnikom o video </w:t>
      </w:r>
      <w:r w:rsidR="00C63A6E" w:rsidRPr="00A43EA2">
        <w:rPr>
          <w:rFonts w:ascii="Times New Roman" w:hAnsi="Times New Roman" w:cs="Times New Roman"/>
          <w:sz w:val="24"/>
          <w:szCs w:val="24"/>
        </w:rPr>
        <w:t xml:space="preserve">nadzoru </w:t>
      </w:r>
      <w:r w:rsidR="00BC5713" w:rsidRPr="00A43EA2">
        <w:rPr>
          <w:rFonts w:ascii="Times New Roman" w:hAnsi="Times New Roman" w:cs="Times New Roman"/>
          <w:sz w:val="24"/>
          <w:szCs w:val="24"/>
        </w:rPr>
        <w:t>Biskupijske klasične gimnazije Ruđera Boškovića s pravom javnosti</w:t>
      </w:r>
      <w:r w:rsidRPr="00A43EA2">
        <w:rPr>
          <w:rFonts w:ascii="Times New Roman" w:hAnsi="Times New Roman" w:cs="Times New Roman"/>
          <w:sz w:val="24"/>
          <w:szCs w:val="24"/>
        </w:rPr>
        <w:t>, (u daljnjem tekstu: Pravilnik) regulirano je prikupljanje</w:t>
      </w:r>
      <w:r w:rsidR="00BC5713" w:rsidRPr="00A43EA2">
        <w:rPr>
          <w:rFonts w:ascii="Times New Roman" w:hAnsi="Times New Roman" w:cs="Times New Roman"/>
          <w:sz w:val="24"/>
          <w:szCs w:val="24"/>
        </w:rPr>
        <w:t>,</w:t>
      </w:r>
      <w:r w:rsidRPr="00A43EA2">
        <w:rPr>
          <w:rFonts w:ascii="Times New Roman" w:hAnsi="Times New Roman" w:cs="Times New Roman"/>
          <w:sz w:val="24"/>
          <w:szCs w:val="24"/>
        </w:rPr>
        <w:t xml:space="preserve"> obrada i čuvanje osobnih podataka korištenjem sustava video nadzora.</w:t>
      </w:r>
    </w:p>
    <w:p w:rsidR="00CC5CED" w:rsidRPr="00A43EA2" w:rsidRDefault="00BC5713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Biskupijska klasična gimnazija Ruđera Boškovića s pravom javnosti</w:t>
      </w:r>
      <w:r w:rsidR="00CC5CED" w:rsidRPr="00A43EA2">
        <w:rPr>
          <w:rFonts w:ascii="Times New Roman" w:hAnsi="Times New Roman" w:cs="Times New Roman"/>
          <w:sz w:val="24"/>
          <w:szCs w:val="24"/>
        </w:rPr>
        <w:t xml:space="preserve"> </w:t>
      </w:r>
      <w:r w:rsidR="000B5447">
        <w:rPr>
          <w:rFonts w:ascii="Times New Roman" w:hAnsi="Times New Roman" w:cs="Times New Roman"/>
          <w:sz w:val="24"/>
          <w:szCs w:val="24"/>
        </w:rPr>
        <w:t xml:space="preserve">(u daljnjem tekstu: Škola) </w:t>
      </w:r>
      <w:r w:rsidR="00CC5CED" w:rsidRPr="00A43EA2">
        <w:rPr>
          <w:rFonts w:ascii="Times New Roman" w:hAnsi="Times New Roman" w:cs="Times New Roman"/>
          <w:sz w:val="24"/>
          <w:szCs w:val="24"/>
        </w:rPr>
        <w:t xml:space="preserve">koristi sustav video nadzora </w:t>
      </w:r>
      <w:r w:rsidR="000B5447">
        <w:rPr>
          <w:rFonts w:ascii="Times New Roman" w:hAnsi="Times New Roman" w:cs="Times New Roman"/>
          <w:sz w:val="24"/>
          <w:szCs w:val="24"/>
        </w:rPr>
        <w:t xml:space="preserve">na adresi Poljana Ruđera Boškovića 6, Dubrovnik, </w:t>
      </w:r>
      <w:r w:rsidR="00CC5CED" w:rsidRPr="00A43EA2">
        <w:rPr>
          <w:rFonts w:ascii="Times New Roman" w:hAnsi="Times New Roman" w:cs="Times New Roman"/>
          <w:sz w:val="24"/>
          <w:szCs w:val="24"/>
        </w:rPr>
        <w:t>zbog sigurnosti učenika, radnika, posjetitelja/stranaka i imovine Škole, a posebno radi zaštite one imovine za koju je zakonom određeno da se trajno čuva te imovine koja služi za pohranjivanje i obradu podataka.</w:t>
      </w:r>
    </w:p>
    <w:p w:rsidR="001C2575" w:rsidRDefault="001C2575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</w:t>
      </w:r>
      <w:r w:rsidR="00CC113A" w:rsidRPr="00A43EA2">
        <w:rPr>
          <w:rFonts w:ascii="Times New Roman" w:hAnsi="Times New Roman" w:cs="Times New Roman"/>
          <w:sz w:val="24"/>
          <w:szCs w:val="24"/>
        </w:rPr>
        <w:t xml:space="preserve"> prikuplja osobne podatke korištenjem sustava video nadzora koji bilježi</w:t>
      </w:r>
      <w:r w:rsidR="00626F0C" w:rsidRPr="00A43EA2">
        <w:rPr>
          <w:rFonts w:ascii="Times New Roman" w:hAnsi="Times New Roman" w:cs="Times New Roman"/>
          <w:sz w:val="24"/>
          <w:szCs w:val="24"/>
        </w:rPr>
        <w:t xml:space="preserve"> podatke izgleda i kretanja osoba. </w:t>
      </w:r>
    </w:p>
    <w:p w:rsidR="00CC5CED" w:rsidRPr="00A43EA2" w:rsidRDefault="00626F0C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 xml:space="preserve">Opseg prikupljanja i daljnja obrada podataka korištenjem sustava  video nadzora je ograničena na ispunjenje svrhe iz stavka </w:t>
      </w:r>
      <w:r w:rsidR="001C2575">
        <w:rPr>
          <w:rFonts w:ascii="Times New Roman" w:hAnsi="Times New Roman" w:cs="Times New Roman"/>
          <w:sz w:val="24"/>
          <w:szCs w:val="24"/>
        </w:rPr>
        <w:t>2</w:t>
      </w:r>
      <w:r w:rsidRPr="00A43EA2">
        <w:rPr>
          <w:rFonts w:ascii="Times New Roman" w:hAnsi="Times New Roman" w:cs="Times New Roman"/>
          <w:sz w:val="24"/>
          <w:szCs w:val="24"/>
        </w:rPr>
        <w:t>. ovog članka.</w:t>
      </w:r>
    </w:p>
    <w:p w:rsidR="00626F0C" w:rsidRDefault="00626F0C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Izraze koji se u ovom Pravilniku koriste, a koji imaju rodno značenje, bez obzira na to jesu li korišteni u muškom ili ženskom rodu, obuhvaćaju na jednak način i muški i ženski rod.</w:t>
      </w:r>
    </w:p>
    <w:p w:rsidR="00E51D53" w:rsidRPr="00A43EA2" w:rsidRDefault="00E51D53" w:rsidP="00A43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AEA" w:rsidRPr="00A43EA2" w:rsidRDefault="00DB1CD3" w:rsidP="00DB1CD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EA2">
        <w:rPr>
          <w:rFonts w:ascii="Times New Roman" w:hAnsi="Times New Roman" w:cs="Times New Roman"/>
          <w:b/>
          <w:i/>
          <w:sz w:val="24"/>
          <w:szCs w:val="24"/>
        </w:rPr>
        <w:t>OPSEG, NAČIN I VRIJEME ČUVANJA PODATAKA</w:t>
      </w:r>
    </w:p>
    <w:p w:rsidR="00DB1CD3" w:rsidRPr="00DB58C6" w:rsidRDefault="00543B51" w:rsidP="00DB1C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C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43B51" w:rsidRPr="00A43EA2" w:rsidRDefault="00543B51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 xml:space="preserve">U obuhvatu sustava video nadzora su prostor koji se nalazi neposredno </w:t>
      </w:r>
      <w:r w:rsidR="001C2575">
        <w:rPr>
          <w:rFonts w:ascii="Times New Roman" w:hAnsi="Times New Roman" w:cs="Times New Roman"/>
          <w:sz w:val="24"/>
          <w:szCs w:val="24"/>
        </w:rPr>
        <w:t>ispred glavnih ulaznih vrata u Školu, glavna</w:t>
      </w:r>
      <w:r w:rsidR="006F0317">
        <w:rPr>
          <w:rFonts w:ascii="Times New Roman" w:hAnsi="Times New Roman" w:cs="Times New Roman"/>
          <w:sz w:val="24"/>
          <w:szCs w:val="24"/>
        </w:rPr>
        <w:t xml:space="preserve"> i sporedna</w:t>
      </w:r>
      <w:r w:rsidR="001C2575">
        <w:rPr>
          <w:rFonts w:ascii="Times New Roman" w:hAnsi="Times New Roman" w:cs="Times New Roman"/>
          <w:sz w:val="24"/>
          <w:szCs w:val="24"/>
        </w:rPr>
        <w:t xml:space="preserve"> </w:t>
      </w:r>
      <w:r w:rsidRPr="00A43EA2">
        <w:rPr>
          <w:rFonts w:ascii="Times New Roman" w:hAnsi="Times New Roman" w:cs="Times New Roman"/>
          <w:sz w:val="24"/>
          <w:szCs w:val="24"/>
        </w:rPr>
        <w:t xml:space="preserve">ulazna vrata u </w:t>
      </w:r>
      <w:r w:rsidR="00BC5713" w:rsidRPr="00A43EA2">
        <w:rPr>
          <w:rFonts w:ascii="Times New Roman" w:hAnsi="Times New Roman" w:cs="Times New Roman"/>
          <w:sz w:val="24"/>
          <w:szCs w:val="24"/>
        </w:rPr>
        <w:t>zgradu Škole,</w:t>
      </w:r>
      <w:r w:rsidRPr="00A43EA2">
        <w:rPr>
          <w:rFonts w:ascii="Times New Roman" w:hAnsi="Times New Roman" w:cs="Times New Roman"/>
          <w:sz w:val="24"/>
          <w:szCs w:val="24"/>
        </w:rPr>
        <w:t xml:space="preserve"> </w:t>
      </w:r>
      <w:r w:rsidR="00BC5713" w:rsidRPr="00A43EA2">
        <w:rPr>
          <w:rFonts w:ascii="Times New Roman" w:hAnsi="Times New Roman" w:cs="Times New Roman"/>
          <w:sz w:val="24"/>
          <w:szCs w:val="24"/>
        </w:rPr>
        <w:t xml:space="preserve">školsko igralište, </w:t>
      </w:r>
      <w:r w:rsidRPr="00A43EA2">
        <w:rPr>
          <w:rFonts w:ascii="Times New Roman" w:hAnsi="Times New Roman" w:cs="Times New Roman"/>
          <w:sz w:val="24"/>
          <w:szCs w:val="24"/>
        </w:rPr>
        <w:t>hodni</w:t>
      </w:r>
      <w:r w:rsidR="00BC5713" w:rsidRPr="00A43EA2">
        <w:rPr>
          <w:rFonts w:ascii="Times New Roman" w:hAnsi="Times New Roman" w:cs="Times New Roman"/>
          <w:sz w:val="24"/>
          <w:szCs w:val="24"/>
        </w:rPr>
        <w:t>k</w:t>
      </w:r>
      <w:r w:rsidRPr="00A43EA2">
        <w:rPr>
          <w:rFonts w:ascii="Times New Roman" w:hAnsi="Times New Roman" w:cs="Times New Roman"/>
          <w:sz w:val="24"/>
          <w:szCs w:val="24"/>
        </w:rPr>
        <w:t xml:space="preserve"> u </w:t>
      </w:r>
      <w:r w:rsidR="00BC5713" w:rsidRPr="00A43EA2">
        <w:rPr>
          <w:rFonts w:ascii="Times New Roman" w:hAnsi="Times New Roman" w:cs="Times New Roman"/>
          <w:sz w:val="24"/>
          <w:szCs w:val="24"/>
        </w:rPr>
        <w:t>prizemlju zgrade</w:t>
      </w:r>
      <w:r w:rsidRPr="00A43EA2">
        <w:rPr>
          <w:rFonts w:ascii="Times New Roman" w:hAnsi="Times New Roman" w:cs="Times New Roman"/>
          <w:sz w:val="24"/>
          <w:szCs w:val="24"/>
        </w:rPr>
        <w:t xml:space="preserve"> Škole</w:t>
      </w:r>
      <w:r w:rsidR="00BC5713" w:rsidRPr="00A43EA2">
        <w:rPr>
          <w:rFonts w:ascii="Times New Roman" w:hAnsi="Times New Roman" w:cs="Times New Roman"/>
          <w:sz w:val="24"/>
          <w:szCs w:val="24"/>
        </w:rPr>
        <w:t xml:space="preserve">, te informatički kabinet. </w:t>
      </w:r>
    </w:p>
    <w:p w:rsidR="00543B51" w:rsidRPr="00A43EA2" w:rsidRDefault="00543B51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 xml:space="preserve">Video nadzorom nisu pokriveni prostori učionica, školske knjižnice, ured </w:t>
      </w:r>
      <w:r w:rsidR="00BC5713" w:rsidRPr="00A43EA2">
        <w:rPr>
          <w:rFonts w:ascii="Times New Roman" w:hAnsi="Times New Roman" w:cs="Times New Roman"/>
          <w:sz w:val="24"/>
          <w:szCs w:val="24"/>
        </w:rPr>
        <w:t>ravnatelja, zb</w:t>
      </w:r>
      <w:r w:rsidRPr="00A43EA2">
        <w:rPr>
          <w:rFonts w:ascii="Times New Roman" w:hAnsi="Times New Roman" w:cs="Times New Roman"/>
          <w:sz w:val="24"/>
          <w:szCs w:val="24"/>
        </w:rPr>
        <w:t>orn</w:t>
      </w:r>
      <w:r w:rsidR="00CF2B95" w:rsidRPr="00A43EA2">
        <w:rPr>
          <w:rFonts w:ascii="Times New Roman" w:hAnsi="Times New Roman" w:cs="Times New Roman"/>
          <w:sz w:val="24"/>
          <w:szCs w:val="24"/>
        </w:rPr>
        <w:t xml:space="preserve">ica, </w:t>
      </w:r>
      <w:r w:rsidR="00BC5713" w:rsidRPr="00A43EA2">
        <w:rPr>
          <w:rFonts w:ascii="Times New Roman" w:hAnsi="Times New Roman" w:cs="Times New Roman"/>
          <w:sz w:val="24"/>
          <w:szCs w:val="24"/>
        </w:rPr>
        <w:t>tajništvo, prostori koje</w:t>
      </w:r>
      <w:r w:rsidR="00CF2B95" w:rsidRPr="00A43EA2">
        <w:rPr>
          <w:rFonts w:ascii="Times New Roman" w:hAnsi="Times New Roman" w:cs="Times New Roman"/>
          <w:sz w:val="24"/>
          <w:szCs w:val="24"/>
        </w:rPr>
        <w:t xml:space="preserve"> koristi </w:t>
      </w:r>
      <w:r w:rsidR="00BC5713" w:rsidRPr="00A43EA2">
        <w:rPr>
          <w:rFonts w:ascii="Times New Roman" w:hAnsi="Times New Roman" w:cs="Times New Roman"/>
          <w:sz w:val="24"/>
          <w:szCs w:val="24"/>
        </w:rPr>
        <w:t>spremačica</w:t>
      </w:r>
      <w:r w:rsidR="00CF2B95" w:rsidRPr="00A43EA2">
        <w:rPr>
          <w:rFonts w:ascii="Times New Roman" w:hAnsi="Times New Roman" w:cs="Times New Roman"/>
          <w:sz w:val="24"/>
          <w:szCs w:val="24"/>
        </w:rPr>
        <w:t>,</w:t>
      </w:r>
      <w:r w:rsidR="001C2575">
        <w:rPr>
          <w:rFonts w:ascii="Times New Roman" w:hAnsi="Times New Roman" w:cs="Times New Roman"/>
          <w:sz w:val="24"/>
          <w:szCs w:val="24"/>
        </w:rPr>
        <w:t xml:space="preserve"> te</w:t>
      </w:r>
      <w:r w:rsidR="00CF2B95" w:rsidRPr="00A43EA2">
        <w:rPr>
          <w:rFonts w:ascii="Times New Roman" w:hAnsi="Times New Roman" w:cs="Times New Roman"/>
          <w:sz w:val="24"/>
          <w:szCs w:val="24"/>
        </w:rPr>
        <w:t xml:space="preserve"> sanitarni prostor za učenike i radnike Škole.</w:t>
      </w:r>
    </w:p>
    <w:p w:rsidR="00CF2B95" w:rsidRDefault="00CF2B95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Ovaj Pravilnik primjenjuje se na odgovarajući način sukladno zakonski</w:t>
      </w:r>
      <w:r w:rsidR="00BC5713" w:rsidRPr="00A43EA2">
        <w:rPr>
          <w:rFonts w:ascii="Times New Roman" w:hAnsi="Times New Roman" w:cs="Times New Roman"/>
          <w:sz w:val="24"/>
          <w:szCs w:val="24"/>
        </w:rPr>
        <w:t xml:space="preserve">m i </w:t>
      </w:r>
      <w:proofErr w:type="spellStart"/>
      <w:r w:rsidR="00BC5713" w:rsidRPr="00A43EA2">
        <w:rPr>
          <w:rFonts w:ascii="Times New Roman" w:hAnsi="Times New Roman" w:cs="Times New Roman"/>
          <w:sz w:val="24"/>
          <w:szCs w:val="24"/>
        </w:rPr>
        <w:t>pod</w:t>
      </w:r>
      <w:r w:rsidRPr="00A43EA2">
        <w:rPr>
          <w:rFonts w:ascii="Times New Roman" w:hAnsi="Times New Roman" w:cs="Times New Roman"/>
          <w:sz w:val="24"/>
          <w:szCs w:val="24"/>
        </w:rPr>
        <w:t>zakonskim</w:t>
      </w:r>
      <w:proofErr w:type="spellEnd"/>
      <w:r w:rsidRPr="00A43EA2">
        <w:rPr>
          <w:rFonts w:ascii="Times New Roman" w:hAnsi="Times New Roman" w:cs="Times New Roman"/>
          <w:sz w:val="24"/>
          <w:szCs w:val="24"/>
        </w:rPr>
        <w:t xml:space="preserve"> aktima kojima se uređuje i regulira zaštita osobnih podatak</w:t>
      </w:r>
      <w:r w:rsidR="00BC5713" w:rsidRPr="00A43EA2">
        <w:rPr>
          <w:rFonts w:ascii="Times New Roman" w:hAnsi="Times New Roman" w:cs="Times New Roman"/>
          <w:sz w:val="24"/>
          <w:szCs w:val="24"/>
        </w:rPr>
        <w:t>a</w:t>
      </w:r>
      <w:r w:rsidRPr="00A43EA2">
        <w:rPr>
          <w:rFonts w:ascii="Times New Roman" w:hAnsi="Times New Roman" w:cs="Times New Roman"/>
          <w:sz w:val="24"/>
          <w:szCs w:val="24"/>
        </w:rPr>
        <w:t xml:space="preserve"> i provedba sustava tehničke zaštite.</w:t>
      </w:r>
    </w:p>
    <w:p w:rsidR="00E51D53" w:rsidRPr="00A43EA2" w:rsidRDefault="00E51D53" w:rsidP="00A43E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A01" w:rsidRPr="00DB58C6" w:rsidRDefault="00265A01" w:rsidP="00265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C6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65A01" w:rsidRPr="00A43EA2" w:rsidRDefault="00265A01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Podaci prikupljeni korištenjem sustava video nadzora nalaze se na snimaču ko</w:t>
      </w:r>
      <w:r w:rsidR="00BC5713" w:rsidRPr="00A43EA2">
        <w:rPr>
          <w:rFonts w:ascii="Times New Roman" w:hAnsi="Times New Roman" w:cs="Times New Roman"/>
          <w:sz w:val="24"/>
          <w:szCs w:val="24"/>
        </w:rPr>
        <w:t xml:space="preserve">ji se nalazi u </w:t>
      </w:r>
      <w:r w:rsidR="00625544">
        <w:rPr>
          <w:rFonts w:ascii="Times New Roman" w:hAnsi="Times New Roman" w:cs="Times New Roman"/>
          <w:sz w:val="24"/>
          <w:szCs w:val="24"/>
        </w:rPr>
        <w:t>tajništvu</w:t>
      </w:r>
      <w:r w:rsidR="00F26516">
        <w:rPr>
          <w:rFonts w:ascii="Times New Roman" w:hAnsi="Times New Roman" w:cs="Times New Roman"/>
          <w:sz w:val="24"/>
          <w:szCs w:val="24"/>
        </w:rPr>
        <w:t xml:space="preserve"> </w:t>
      </w:r>
      <w:r w:rsidR="00910397">
        <w:rPr>
          <w:rFonts w:ascii="Times New Roman" w:hAnsi="Times New Roman" w:cs="Times New Roman"/>
          <w:sz w:val="24"/>
          <w:szCs w:val="24"/>
        </w:rPr>
        <w:t xml:space="preserve"> </w:t>
      </w:r>
      <w:r w:rsidR="001C2575">
        <w:rPr>
          <w:rFonts w:ascii="Times New Roman" w:hAnsi="Times New Roman" w:cs="Times New Roman"/>
          <w:sz w:val="24"/>
          <w:szCs w:val="24"/>
        </w:rPr>
        <w:t xml:space="preserve"> Škole</w:t>
      </w:r>
      <w:r w:rsidR="00BC5713" w:rsidRPr="00A43EA2">
        <w:rPr>
          <w:rFonts w:ascii="Times New Roman" w:hAnsi="Times New Roman" w:cs="Times New Roman"/>
          <w:sz w:val="24"/>
          <w:szCs w:val="24"/>
        </w:rPr>
        <w:t>.</w:t>
      </w:r>
    </w:p>
    <w:p w:rsidR="00265A01" w:rsidRPr="00A43EA2" w:rsidRDefault="00265A01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>Pristup podacima odnosno uvid u sadržaj nastao korištenjem sustava video nadzora ima ravnatelj Škole.</w:t>
      </w:r>
    </w:p>
    <w:p w:rsidR="00265A01" w:rsidRPr="00A43EA2" w:rsidRDefault="00265A01" w:rsidP="00A43EA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 xml:space="preserve">Pristup podacima, odnosno uvid u sadržaj nastao korištenjem sustava video nadzora moguć je isključivo preko monitora koji se nalazi u </w:t>
      </w:r>
      <w:r w:rsidR="00BC5713" w:rsidRPr="00A43EA2">
        <w:rPr>
          <w:rFonts w:ascii="Times New Roman" w:hAnsi="Times New Roman" w:cs="Times New Roman"/>
          <w:sz w:val="24"/>
          <w:szCs w:val="24"/>
        </w:rPr>
        <w:t>tajništvu</w:t>
      </w:r>
      <w:r w:rsidRPr="00A43EA2">
        <w:rPr>
          <w:rFonts w:ascii="Times New Roman" w:hAnsi="Times New Roman" w:cs="Times New Roman"/>
          <w:sz w:val="24"/>
          <w:szCs w:val="24"/>
        </w:rPr>
        <w:t xml:space="preserve"> Škole.</w:t>
      </w:r>
    </w:p>
    <w:p w:rsidR="00265A01" w:rsidRPr="00497901" w:rsidRDefault="00265A01" w:rsidP="00497901">
      <w:pPr>
        <w:jc w:val="both"/>
        <w:rPr>
          <w:rFonts w:ascii="Times New Roman" w:hAnsi="Times New Roman" w:cs="Times New Roman"/>
          <w:sz w:val="24"/>
          <w:szCs w:val="24"/>
        </w:rPr>
      </w:pPr>
      <w:r w:rsidRPr="00497901">
        <w:rPr>
          <w:rFonts w:ascii="Times New Roman" w:hAnsi="Times New Roman" w:cs="Times New Roman"/>
          <w:sz w:val="24"/>
          <w:szCs w:val="24"/>
        </w:rPr>
        <w:t>Presnimavan</w:t>
      </w:r>
      <w:r w:rsidR="005750CF" w:rsidRPr="00497901">
        <w:rPr>
          <w:rFonts w:ascii="Times New Roman" w:hAnsi="Times New Roman" w:cs="Times New Roman"/>
          <w:sz w:val="24"/>
          <w:szCs w:val="24"/>
        </w:rPr>
        <w:t>j</w:t>
      </w:r>
      <w:r w:rsidRPr="00497901">
        <w:rPr>
          <w:rFonts w:ascii="Times New Roman" w:hAnsi="Times New Roman" w:cs="Times New Roman"/>
          <w:sz w:val="24"/>
          <w:szCs w:val="24"/>
        </w:rPr>
        <w:t>e i pohrana sadržaja nastalog korištenjem sustava video nadzora na druge medije kao i daljnje korištenje istog dopušteni su isključivo u slučajevima određenim zakonom.</w:t>
      </w:r>
    </w:p>
    <w:p w:rsidR="00AA5786" w:rsidRPr="00DB58C6" w:rsidRDefault="00AA5786" w:rsidP="00AA57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C6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AA5786" w:rsidRPr="00497901" w:rsidRDefault="00AA5786" w:rsidP="00497901">
      <w:pPr>
        <w:jc w:val="both"/>
        <w:rPr>
          <w:rFonts w:ascii="Times New Roman" w:hAnsi="Times New Roman" w:cs="Times New Roman"/>
          <w:sz w:val="24"/>
          <w:szCs w:val="24"/>
        </w:rPr>
      </w:pPr>
      <w:r w:rsidRPr="00497901">
        <w:rPr>
          <w:rFonts w:ascii="Times New Roman" w:hAnsi="Times New Roman" w:cs="Times New Roman"/>
          <w:sz w:val="24"/>
          <w:szCs w:val="24"/>
        </w:rPr>
        <w:t>Podaci prikupljeni korištenjem sustava video nadzora čuvaju se najduže 30 dana, a nakon proteka tog</w:t>
      </w:r>
      <w:r w:rsidR="005750CF" w:rsidRPr="00497901">
        <w:rPr>
          <w:rFonts w:ascii="Times New Roman" w:hAnsi="Times New Roman" w:cs="Times New Roman"/>
          <w:sz w:val="24"/>
          <w:szCs w:val="24"/>
        </w:rPr>
        <w:t>a</w:t>
      </w:r>
      <w:r w:rsidRPr="00497901">
        <w:rPr>
          <w:rFonts w:ascii="Times New Roman" w:hAnsi="Times New Roman" w:cs="Times New Roman"/>
          <w:sz w:val="24"/>
          <w:szCs w:val="24"/>
        </w:rPr>
        <w:t xml:space="preserve"> vremena podaci se brišu ili uništavaju na odgovarajući način.</w:t>
      </w:r>
    </w:p>
    <w:p w:rsidR="00AA5786" w:rsidRPr="00497901" w:rsidRDefault="00AA5786" w:rsidP="00497901">
      <w:pPr>
        <w:jc w:val="both"/>
        <w:rPr>
          <w:rFonts w:ascii="Times New Roman" w:hAnsi="Times New Roman" w:cs="Times New Roman"/>
          <w:sz w:val="24"/>
          <w:szCs w:val="24"/>
        </w:rPr>
      </w:pPr>
      <w:r w:rsidRPr="00497901">
        <w:rPr>
          <w:rFonts w:ascii="Times New Roman" w:hAnsi="Times New Roman" w:cs="Times New Roman"/>
          <w:sz w:val="24"/>
          <w:szCs w:val="24"/>
        </w:rPr>
        <w:t>U slučaju opravdane potrebe, a u svrhu dokazivanja ravnatelj može u svakom pojedinačnom slučaju odlučiti da se podaci čuvaju duže od vremena navedenog u stavku 1. ovog članka.</w:t>
      </w:r>
    </w:p>
    <w:p w:rsidR="00F85E67" w:rsidRPr="00497901" w:rsidRDefault="00F85E67" w:rsidP="00497901">
      <w:pPr>
        <w:jc w:val="both"/>
        <w:rPr>
          <w:rFonts w:ascii="Times New Roman" w:hAnsi="Times New Roman" w:cs="Times New Roman"/>
          <w:sz w:val="24"/>
          <w:szCs w:val="24"/>
        </w:rPr>
      </w:pPr>
      <w:r w:rsidRPr="00497901">
        <w:rPr>
          <w:rFonts w:ascii="Times New Roman" w:hAnsi="Times New Roman" w:cs="Times New Roman"/>
          <w:sz w:val="24"/>
          <w:szCs w:val="24"/>
        </w:rPr>
        <w:t>Odredb</w:t>
      </w:r>
      <w:r w:rsidR="001C2575">
        <w:rPr>
          <w:rFonts w:ascii="Times New Roman" w:hAnsi="Times New Roman" w:cs="Times New Roman"/>
          <w:sz w:val="24"/>
          <w:szCs w:val="24"/>
        </w:rPr>
        <w:t>a</w:t>
      </w:r>
      <w:r w:rsidRPr="00497901">
        <w:rPr>
          <w:rFonts w:ascii="Times New Roman" w:hAnsi="Times New Roman" w:cs="Times New Roman"/>
          <w:sz w:val="24"/>
          <w:szCs w:val="24"/>
        </w:rPr>
        <w:t xml:space="preserve"> stavka 1. ovog članka ne odnos</w:t>
      </w:r>
      <w:r w:rsidR="001C2575">
        <w:rPr>
          <w:rFonts w:ascii="Times New Roman" w:hAnsi="Times New Roman" w:cs="Times New Roman"/>
          <w:sz w:val="24"/>
          <w:szCs w:val="24"/>
        </w:rPr>
        <w:t>i</w:t>
      </w:r>
      <w:r w:rsidRPr="00497901">
        <w:rPr>
          <w:rFonts w:ascii="Times New Roman" w:hAnsi="Times New Roman" w:cs="Times New Roman"/>
          <w:sz w:val="24"/>
          <w:szCs w:val="24"/>
        </w:rPr>
        <w:t xml:space="preserve"> se na slučajeve počinjenja kaznenog dijela, oštećenja ili uništenja imovine i slično, kada se prikupljeni podaci o takvim događajima mogu sačuvati kao dokazni materijal te na pisani zahtjev ustupiti </w:t>
      </w:r>
      <w:r w:rsidR="001C2575">
        <w:rPr>
          <w:rFonts w:ascii="Times New Roman" w:hAnsi="Times New Roman" w:cs="Times New Roman"/>
          <w:sz w:val="24"/>
          <w:szCs w:val="24"/>
        </w:rPr>
        <w:t>ovlaštenim</w:t>
      </w:r>
      <w:r w:rsidRPr="00497901">
        <w:rPr>
          <w:rFonts w:ascii="Times New Roman" w:hAnsi="Times New Roman" w:cs="Times New Roman"/>
          <w:sz w:val="24"/>
          <w:szCs w:val="24"/>
        </w:rPr>
        <w:t xml:space="preserve"> tijelima.</w:t>
      </w:r>
    </w:p>
    <w:p w:rsidR="00AA5786" w:rsidRPr="00DB58C6" w:rsidRDefault="00AA5786" w:rsidP="00AA57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786" w:rsidRPr="00A43EA2" w:rsidRDefault="00AA5786" w:rsidP="00AA578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43EA2">
        <w:rPr>
          <w:rFonts w:ascii="Times New Roman" w:hAnsi="Times New Roman" w:cs="Times New Roman"/>
          <w:b/>
          <w:i/>
          <w:sz w:val="24"/>
          <w:szCs w:val="24"/>
        </w:rPr>
        <w:t>ZAŠTITA PRAVA UČENIKA, ZAPOSLENIKA I SVIH DRUGIH OSOBA KOJE SE NAĐU U ŠKOLI</w:t>
      </w:r>
    </w:p>
    <w:p w:rsidR="00961F37" w:rsidRPr="00DB58C6" w:rsidRDefault="00AA5786" w:rsidP="006D6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C6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6D6E42" w:rsidRPr="00497901" w:rsidRDefault="006D6E42" w:rsidP="00497901">
      <w:pPr>
        <w:jc w:val="both"/>
        <w:rPr>
          <w:rFonts w:ascii="Times New Roman" w:hAnsi="Times New Roman" w:cs="Times New Roman"/>
          <w:sz w:val="24"/>
          <w:szCs w:val="24"/>
        </w:rPr>
      </w:pPr>
      <w:r w:rsidRPr="00497901">
        <w:rPr>
          <w:rFonts w:ascii="Times New Roman" w:hAnsi="Times New Roman" w:cs="Times New Roman"/>
          <w:sz w:val="24"/>
          <w:szCs w:val="24"/>
        </w:rPr>
        <w:t xml:space="preserve">Ravnatelj Škole dužan je osigurati da se na vidnom mjestu pri ulasku u prostor, kao i unutrašnjost prostorija, istakne obavijest da se prostor </w:t>
      </w:r>
      <w:r w:rsidR="001C2575">
        <w:rPr>
          <w:rFonts w:ascii="Times New Roman" w:hAnsi="Times New Roman" w:cs="Times New Roman"/>
          <w:sz w:val="24"/>
          <w:szCs w:val="24"/>
        </w:rPr>
        <w:t>nadzire sustavom tehničke zaštite.</w:t>
      </w:r>
    </w:p>
    <w:p w:rsidR="006D6E42" w:rsidRPr="00497901" w:rsidRDefault="006D6E42" w:rsidP="00497901">
      <w:pPr>
        <w:jc w:val="both"/>
        <w:rPr>
          <w:rFonts w:ascii="Times New Roman" w:hAnsi="Times New Roman" w:cs="Times New Roman"/>
          <w:sz w:val="24"/>
          <w:szCs w:val="24"/>
        </w:rPr>
      </w:pPr>
      <w:r w:rsidRPr="00497901">
        <w:rPr>
          <w:rFonts w:ascii="Times New Roman" w:hAnsi="Times New Roman" w:cs="Times New Roman"/>
          <w:sz w:val="24"/>
          <w:szCs w:val="24"/>
        </w:rPr>
        <w:t xml:space="preserve">Ravnatelj, kao ni bilo koja druga osoba, ne smije koristiti podatke o osobama prikupljene sustavom </w:t>
      </w:r>
      <w:r w:rsidR="001C2575">
        <w:rPr>
          <w:rFonts w:ascii="Times New Roman" w:hAnsi="Times New Roman" w:cs="Times New Roman"/>
          <w:sz w:val="24"/>
          <w:szCs w:val="24"/>
        </w:rPr>
        <w:t>tehničke zaštite</w:t>
      </w:r>
      <w:r w:rsidRPr="00497901">
        <w:rPr>
          <w:rFonts w:ascii="Times New Roman" w:hAnsi="Times New Roman" w:cs="Times New Roman"/>
          <w:sz w:val="24"/>
          <w:szCs w:val="24"/>
        </w:rPr>
        <w:t xml:space="preserve"> izvan njihove zakonske namjene.</w:t>
      </w:r>
    </w:p>
    <w:p w:rsidR="006D6E42" w:rsidRPr="00DB58C6" w:rsidRDefault="006D6E42" w:rsidP="006D6E4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6D6E42" w:rsidRPr="00A43EA2" w:rsidRDefault="006D6E42" w:rsidP="006D6E4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43EA2">
        <w:rPr>
          <w:rFonts w:ascii="Times New Roman" w:hAnsi="Times New Roman" w:cs="Times New Roman"/>
          <w:b/>
          <w:i/>
          <w:sz w:val="24"/>
          <w:szCs w:val="24"/>
        </w:rPr>
        <w:t>ZAVRŠNE I PRIJELAZNE ODREDBE</w:t>
      </w:r>
    </w:p>
    <w:p w:rsidR="006D6E42" w:rsidRPr="00DB58C6" w:rsidRDefault="006D6E42" w:rsidP="006D6E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8C6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6D6E42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  <w:r w:rsidRPr="00DB58C6">
        <w:rPr>
          <w:rFonts w:ascii="Times New Roman" w:hAnsi="Times New Roman" w:cs="Times New Roman"/>
          <w:sz w:val="24"/>
          <w:szCs w:val="24"/>
        </w:rPr>
        <w:t>Ovaj Pravilnik stupa na snagu osmog dana od dana objave na oglasnoj ploči Škole.</w:t>
      </w:r>
    </w:p>
    <w:p w:rsidR="00E51D53" w:rsidRPr="00DB58C6" w:rsidRDefault="00E51D53" w:rsidP="006D6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2AC" w:rsidRPr="00A43EA2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  <w:r w:rsidRPr="00DB58C6">
        <w:rPr>
          <w:rFonts w:ascii="Times New Roman" w:hAnsi="Times New Roman" w:cs="Times New Roman"/>
          <w:sz w:val="24"/>
          <w:szCs w:val="24"/>
        </w:rPr>
        <w:tab/>
      </w:r>
      <w:r w:rsidRPr="00DB58C6">
        <w:rPr>
          <w:rFonts w:ascii="Times New Roman" w:hAnsi="Times New Roman" w:cs="Times New Roman"/>
          <w:sz w:val="24"/>
          <w:szCs w:val="24"/>
        </w:rPr>
        <w:tab/>
      </w:r>
      <w:r w:rsidRPr="00DB58C6">
        <w:rPr>
          <w:rFonts w:ascii="Times New Roman" w:hAnsi="Times New Roman" w:cs="Times New Roman"/>
          <w:sz w:val="24"/>
          <w:szCs w:val="24"/>
        </w:rPr>
        <w:tab/>
      </w:r>
      <w:r w:rsidRPr="00DB58C6">
        <w:rPr>
          <w:rFonts w:ascii="Times New Roman" w:hAnsi="Times New Roman" w:cs="Times New Roman"/>
          <w:sz w:val="24"/>
          <w:szCs w:val="24"/>
        </w:rPr>
        <w:tab/>
      </w:r>
      <w:r w:rsidRPr="00DB58C6">
        <w:rPr>
          <w:rFonts w:ascii="Times New Roman" w:hAnsi="Times New Roman" w:cs="Times New Roman"/>
          <w:sz w:val="24"/>
          <w:szCs w:val="24"/>
        </w:rPr>
        <w:tab/>
      </w:r>
      <w:r w:rsidRPr="00DB58C6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>Predsjedni</w:t>
      </w:r>
      <w:r w:rsidR="00BC5713" w:rsidRPr="00A43EA2">
        <w:rPr>
          <w:rFonts w:ascii="Times New Roman" w:hAnsi="Times New Roman" w:cs="Times New Roman"/>
          <w:sz w:val="24"/>
          <w:szCs w:val="24"/>
        </w:rPr>
        <w:t>ca</w:t>
      </w:r>
      <w:r w:rsidRPr="00A43EA2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A43EA2">
        <w:rPr>
          <w:rFonts w:ascii="Times New Roman" w:hAnsi="Times New Roman" w:cs="Times New Roman"/>
          <w:sz w:val="24"/>
          <w:szCs w:val="24"/>
        </w:rPr>
        <w:t>:</w:t>
      </w:r>
    </w:p>
    <w:p w:rsidR="004362AC" w:rsidRPr="00A43EA2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  <w:t xml:space="preserve">___________________________ </w:t>
      </w:r>
    </w:p>
    <w:p w:rsidR="004362AC" w:rsidRPr="00A43EA2" w:rsidRDefault="00C63A6E" w:rsidP="006D6E4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="00BC5713" w:rsidRPr="00A43EA2">
        <w:rPr>
          <w:rFonts w:ascii="Times New Roman" w:hAnsi="Times New Roman" w:cs="Times New Roman"/>
          <w:sz w:val="24"/>
          <w:szCs w:val="24"/>
        </w:rPr>
        <w:t xml:space="preserve">Marija Marušić Čizmić, prof. </w:t>
      </w:r>
    </w:p>
    <w:p w:rsidR="001C2575" w:rsidRDefault="001C2575" w:rsidP="001C25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1C2575" w:rsidRPr="001C2575" w:rsidRDefault="001C2575" w:rsidP="001C25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C2575">
        <w:rPr>
          <w:rFonts w:ascii="Times New Roman" w:hAnsi="Times New Roman" w:cs="Times New Roman"/>
          <w:b/>
          <w:sz w:val="24"/>
          <w:szCs w:val="24"/>
        </w:rPr>
        <w:lastRenderedPageBreak/>
        <w:t>KLASA:   003-05/</w:t>
      </w:r>
      <w:r w:rsidR="001353E0">
        <w:rPr>
          <w:rFonts w:ascii="Times New Roman" w:hAnsi="Times New Roman" w:cs="Times New Roman"/>
          <w:b/>
          <w:sz w:val="24"/>
          <w:szCs w:val="24"/>
        </w:rPr>
        <w:t>20</w:t>
      </w:r>
      <w:r w:rsidRPr="001C2575">
        <w:rPr>
          <w:rFonts w:ascii="Times New Roman" w:hAnsi="Times New Roman" w:cs="Times New Roman"/>
          <w:b/>
          <w:sz w:val="24"/>
          <w:szCs w:val="24"/>
        </w:rPr>
        <w:t>-01/</w:t>
      </w:r>
      <w:r w:rsidR="00A22FDC">
        <w:rPr>
          <w:rFonts w:ascii="Times New Roman" w:hAnsi="Times New Roman" w:cs="Times New Roman"/>
          <w:b/>
          <w:sz w:val="24"/>
          <w:szCs w:val="24"/>
        </w:rPr>
        <w:t>01</w:t>
      </w:r>
    </w:p>
    <w:p w:rsidR="001C2575" w:rsidRPr="001C2575" w:rsidRDefault="001C2575" w:rsidP="001C25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C2575">
        <w:rPr>
          <w:rFonts w:ascii="Times New Roman" w:hAnsi="Times New Roman" w:cs="Times New Roman"/>
          <w:b/>
          <w:sz w:val="24"/>
          <w:szCs w:val="24"/>
        </w:rPr>
        <w:t>URBROJ: 2117/1-38-</w:t>
      </w:r>
      <w:r w:rsidR="001353E0">
        <w:rPr>
          <w:rFonts w:ascii="Times New Roman" w:hAnsi="Times New Roman" w:cs="Times New Roman"/>
          <w:b/>
          <w:sz w:val="24"/>
          <w:szCs w:val="24"/>
        </w:rPr>
        <w:t>20</w:t>
      </w:r>
      <w:r w:rsidRPr="001C2575">
        <w:rPr>
          <w:rFonts w:ascii="Times New Roman" w:hAnsi="Times New Roman" w:cs="Times New Roman"/>
          <w:b/>
          <w:sz w:val="24"/>
          <w:szCs w:val="24"/>
        </w:rPr>
        <w:t>-1</w:t>
      </w:r>
    </w:p>
    <w:p w:rsidR="001C2575" w:rsidRPr="001C2575" w:rsidRDefault="00A22FDC" w:rsidP="001C257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Dubrovnik, 12. veljače</w:t>
      </w:r>
      <w:r w:rsidR="001C2575" w:rsidRPr="001C2575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353E0">
        <w:rPr>
          <w:rFonts w:ascii="Times New Roman" w:hAnsi="Times New Roman" w:cs="Times New Roman"/>
          <w:b/>
          <w:sz w:val="24"/>
          <w:szCs w:val="24"/>
        </w:rPr>
        <w:t>20</w:t>
      </w:r>
      <w:r w:rsidR="001C2575" w:rsidRPr="001C25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362AC" w:rsidRPr="00DB58C6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2AC" w:rsidRPr="00DB58C6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  <w:r w:rsidRPr="00DB58C6">
        <w:rPr>
          <w:rFonts w:ascii="Times New Roman" w:hAnsi="Times New Roman" w:cs="Times New Roman"/>
          <w:sz w:val="24"/>
          <w:szCs w:val="24"/>
        </w:rPr>
        <w:t>Ovaj Pravilnik</w:t>
      </w:r>
      <w:r w:rsidR="00A22FDC">
        <w:rPr>
          <w:rFonts w:ascii="Times New Roman" w:hAnsi="Times New Roman" w:cs="Times New Roman"/>
          <w:sz w:val="24"/>
          <w:szCs w:val="24"/>
        </w:rPr>
        <w:t xml:space="preserve"> objavljen je dana 13. veljače</w:t>
      </w:r>
      <w:bookmarkStart w:id="0" w:name="_GoBack"/>
      <w:bookmarkEnd w:id="0"/>
      <w:r w:rsidRPr="00DB58C6">
        <w:rPr>
          <w:rFonts w:ascii="Times New Roman" w:hAnsi="Times New Roman" w:cs="Times New Roman"/>
          <w:sz w:val="24"/>
          <w:szCs w:val="24"/>
        </w:rPr>
        <w:t xml:space="preserve"> 20</w:t>
      </w:r>
      <w:r w:rsidR="001353E0">
        <w:rPr>
          <w:rFonts w:ascii="Times New Roman" w:hAnsi="Times New Roman" w:cs="Times New Roman"/>
          <w:sz w:val="24"/>
          <w:szCs w:val="24"/>
        </w:rPr>
        <w:t>20</w:t>
      </w:r>
      <w:r w:rsidRPr="00DB58C6">
        <w:rPr>
          <w:rFonts w:ascii="Times New Roman" w:hAnsi="Times New Roman" w:cs="Times New Roman"/>
          <w:sz w:val="24"/>
          <w:szCs w:val="24"/>
        </w:rPr>
        <w:t>.</w:t>
      </w:r>
      <w:r w:rsidR="00497901">
        <w:rPr>
          <w:rFonts w:ascii="Times New Roman" w:hAnsi="Times New Roman" w:cs="Times New Roman"/>
          <w:sz w:val="24"/>
          <w:szCs w:val="24"/>
        </w:rPr>
        <w:t xml:space="preserve"> </w:t>
      </w:r>
      <w:r w:rsidRPr="00DB58C6">
        <w:rPr>
          <w:rFonts w:ascii="Times New Roman" w:hAnsi="Times New Roman" w:cs="Times New Roman"/>
          <w:sz w:val="24"/>
          <w:szCs w:val="24"/>
        </w:rPr>
        <w:t>godine na oglasnoj ploči Škole.</w:t>
      </w:r>
    </w:p>
    <w:p w:rsidR="004362AC" w:rsidRPr="00A43EA2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62AC" w:rsidRPr="00A43EA2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  <w:t>Ravnatelj:</w:t>
      </w:r>
    </w:p>
    <w:p w:rsidR="004362AC" w:rsidRPr="00A43EA2" w:rsidRDefault="004362AC" w:rsidP="006D6E42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  <w:t xml:space="preserve">__________________ </w:t>
      </w:r>
    </w:p>
    <w:p w:rsidR="00AA5786" w:rsidRPr="00A43EA2" w:rsidRDefault="00BC5713" w:rsidP="00BC5713">
      <w:pPr>
        <w:jc w:val="both"/>
        <w:rPr>
          <w:rFonts w:ascii="Times New Roman" w:hAnsi="Times New Roman" w:cs="Times New Roman"/>
          <w:sz w:val="24"/>
          <w:szCs w:val="24"/>
        </w:rPr>
      </w:pP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</w:r>
      <w:r w:rsidRPr="00A43EA2">
        <w:rPr>
          <w:rFonts w:ascii="Times New Roman" w:hAnsi="Times New Roman" w:cs="Times New Roman"/>
          <w:sz w:val="24"/>
          <w:szCs w:val="24"/>
        </w:rPr>
        <w:tab/>
        <w:t xml:space="preserve">don </w:t>
      </w:r>
      <w:r w:rsidR="001353E0">
        <w:rPr>
          <w:rFonts w:ascii="Times New Roman" w:hAnsi="Times New Roman" w:cs="Times New Roman"/>
          <w:sz w:val="24"/>
          <w:szCs w:val="24"/>
        </w:rPr>
        <w:t>Josip Lebo</w:t>
      </w:r>
    </w:p>
    <w:sectPr w:rsidR="00AA5786" w:rsidRPr="00A43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75695"/>
    <w:multiLevelType w:val="hybridMultilevel"/>
    <w:tmpl w:val="1180A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94976"/>
    <w:multiLevelType w:val="hybridMultilevel"/>
    <w:tmpl w:val="97A65ACE"/>
    <w:lvl w:ilvl="0" w:tplc="E0804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83689"/>
    <w:multiLevelType w:val="hybridMultilevel"/>
    <w:tmpl w:val="31E47834"/>
    <w:lvl w:ilvl="0" w:tplc="BD528A6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75" w:hanging="360"/>
      </w:pPr>
    </w:lvl>
    <w:lvl w:ilvl="2" w:tplc="041A001B" w:tentative="1">
      <w:start w:val="1"/>
      <w:numFmt w:val="lowerRoman"/>
      <w:lvlText w:val="%3."/>
      <w:lvlJc w:val="right"/>
      <w:pPr>
        <w:ind w:left="1995" w:hanging="180"/>
      </w:pPr>
    </w:lvl>
    <w:lvl w:ilvl="3" w:tplc="041A000F" w:tentative="1">
      <w:start w:val="1"/>
      <w:numFmt w:val="decimal"/>
      <w:lvlText w:val="%4."/>
      <w:lvlJc w:val="left"/>
      <w:pPr>
        <w:ind w:left="2715" w:hanging="360"/>
      </w:pPr>
    </w:lvl>
    <w:lvl w:ilvl="4" w:tplc="041A0019" w:tentative="1">
      <w:start w:val="1"/>
      <w:numFmt w:val="lowerLetter"/>
      <w:lvlText w:val="%5."/>
      <w:lvlJc w:val="left"/>
      <w:pPr>
        <w:ind w:left="3435" w:hanging="360"/>
      </w:pPr>
    </w:lvl>
    <w:lvl w:ilvl="5" w:tplc="041A001B" w:tentative="1">
      <w:start w:val="1"/>
      <w:numFmt w:val="lowerRoman"/>
      <w:lvlText w:val="%6."/>
      <w:lvlJc w:val="right"/>
      <w:pPr>
        <w:ind w:left="4155" w:hanging="180"/>
      </w:pPr>
    </w:lvl>
    <w:lvl w:ilvl="6" w:tplc="041A000F" w:tentative="1">
      <w:start w:val="1"/>
      <w:numFmt w:val="decimal"/>
      <w:lvlText w:val="%7."/>
      <w:lvlJc w:val="left"/>
      <w:pPr>
        <w:ind w:left="4875" w:hanging="360"/>
      </w:pPr>
    </w:lvl>
    <w:lvl w:ilvl="7" w:tplc="041A0019" w:tentative="1">
      <w:start w:val="1"/>
      <w:numFmt w:val="lowerLetter"/>
      <w:lvlText w:val="%8."/>
      <w:lvlJc w:val="left"/>
      <w:pPr>
        <w:ind w:left="5595" w:hanging="360"/>
      </w:pPr>
    </w:lvl>
    <w:lvl w:ilvl="8" w:tplc="041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A27786F"/>
    <w:multiLevelType w:val="hybridMultilevel"/>
    <w:tmpl w:val="C1242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62B1D"/>
    <w:multiLevelType w:val="hybridMultilevel"/>
    <w:tmpl w:val="DFEC1C5A"/>
    <w:lvl w:ilvl="0" w:tplc="4D2C269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79E51864"/>
    <w:multiLevelType w:val="hybridMultilevel"/>
    <w:tmpl w:val="B9B61A3E"/>
    <w:lvl w:ilvl="0" w:tplc="DF60168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50" w:hanging="360"/>
      </w:pPr>
    </w:lvl>
    <w:lvl w:ilvl="2" w:tplc="041A001B" w:tentative="1">
      <w:start w:val="1"/>
      <w:numFmt w:val="lowerRoman"/>
      <w:lvlText w:val="%3."/>
      <w:lvlJc w:val="right"/>
      <w:pPr>
        <w:ind w:left="2070" w:hanging="180"/>
      </w:pPr>
    </w:lvl>
    <w:lvl w:ilvl="3" w:tplc="041A000F" w:tentative="1">
      <w:start w:val="1"/>
      <w:numFmt w:val="decimal"/>
      <w:lvlText w:val="%4."/>
      <w:lvlJc w:val="left"/>
      <w:pPr>
        <w:ind w:left="2790" w:hanging="360"/>
      </w:pPr>
    </w:lvl>
    <w:lvl w:ilvl="4" w:tplc="041A0019" w:tentative="1">
      <w:start w:val="1"/>
      <w:numFmt w:val="lowerLetter"/>
      <w:lvlText w:val="%5."/>
      <w:lvlJc w:val="left"/>
      <w:pPr>
        <w:ind w:left="3510" w:hanging="360"/>
      </w:pPr>
    </w:lvl>
    <w:lvl w:ilvl="5" w:tplc="041A001B" w:tentative="1">
      <w:start w:val="1"/>
      <w:numFmt w:val="lowerRoman"/>
      <w:lvlText w:val="%6."/>
      <w:lvlJc w:val="right"/>
      <w:pPr>
        <w:ind w:left="4230" w:hanging="180"/>
      </w:pPr>
    </w:lvl>
    <w:lvl w:ilvl="6" w:tplc="041A000F" w:tentative="1">
      <w:start w:val="1"/>
      <w:numFmt w:val="decimal"/>
      <w:lvlText w:val="%7."/>
      <w:lvlJc w:val="left"/>
      <w:pPr>
        <w:ind w:left="4950" w:hanging="360"/>
      </w:pPr>
    </w:lvl>
    <w:lvl w:ilvl="7" w:tplc="041A0019" w:tentative="1">
      <w:start w:val="1"/>
      <w:numFmt w:val="lowerLetter"/>
      <w:lvlText w:val="%8."/>
      <w:lvlJc w:val="left"/>
      <w:pPr>
        <w:ind w:left="5670" w:hanging="360"/>
      </w:pPr>
    </w:lvl>
    <w:lvl w:ilvl="8" w:tplc="041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BDD0E3A"/>
    <w:multiLevelType w:val="hybridMultilevel"/>
    <w:tmpl w:val="51907C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25"/>
    <w:rsid w:val="000574D4"/>
    <w:rsid w:val="000B5447"/>
    <w:rsid w:val="000D0671"/>
    <w:rsid w:val="000D7727"/>
    <w:rsid w:val="001353E0"/>
    <w:rsid w:val="001978F2"/>
    <w:rsid w:val="001C2575"/>
    <w:rsid w:val="001D7773"/>
    <w:rsid w:val="00265A01"/>
    <w:rsid w:val="004362AC"/>
    <w:rsid w:val="00497901"/>
    <w:rsid w:val="004B5F12"/>
    <w:rsid w:val="00501ED4"/>
    <w:rsid w:val="00507295"/>
    <w:rsid w:val="00507753"/>
    <w:rsid w:val="00522F18"/>
    <w:rsid w:val="00543B51"/>
    <w:rsid w:val="005750CF"/>
    <w:rsid w:val="00607215"/>
    <w:rsid w:val="00625544"/>
    <w:rsid w:val="00626F0C"/>
    <w:rsid w:val="006D6E42"/>
    <w:rsid w:val="006F0317"/>
    <w:rsid w:val="00826220"/>
    <w:rsid w:val="008329E2"/>
    <w:rsid w:val="008625C8"/>
    <w:rsid w:val="00910397"/>
    <w:rsid w:val="00961F37"/>
    <w:rsid w:val="00A22FDC"/>
    <w:rsid w:val="00A43EA2"/>
    <w:rsid w:val="00AA5786"/>
    <w:rsid w:val="00AA623E"/>
    <w:rsid w:val="00AE6AEA"/>
    <w:rsid w:val="00B46512"/>
    <w:rsid w:val="00BC5713"/>
    <w:rsid w:val="00C63A6E"/>
    <w:rsid w:val="00CA02A1"/>
    <w:rsid w:val="00CC113A"/>
    <w:rsid w:val="00CC5CED"/>
    <w:rsid w:val="00CF2B95"/>
    <w:rsid w:val="00D03F25"/>
    <w:rsid w:val="00D56D64"/>
    <w:rsid w:val="00DB1CD3"/>
    <w:rsid w:val="00DB58C6"/>
    <w:rsid w:val="00E51D53"/>
    <w:rsid w:val="00F26516"/>
    <w:rsid w:val="00F85E67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BE05"/>
  <w15:chartTrackingRefBased/>
  <w15:docId w15:val="{83C94947-E8BF-400D-BCA4-B8CE344B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5C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D0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D0671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1C25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2020-02-13T08:20:00Z</cp:lastPrinted>
  <dcterms:created xsi:type="dcterms:W3CDTF">2018-11-13T12:36:00Z</dcterms:created>
  <dcterms:modified xsi:type="dcterms:W3CDTF">2020-02-13T08:20:00Z</dcterms:modified>
</cp:coreProperties>
</file>